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right="-241" w:firstLine="0"/>
        <w:jc w:val="center"/>
        <w:rPr>
          <w:rFonts w:ascii="Lobster" w:cs="Lobster" w:eastAsia="Lobster" w:hAnsi="Lobster"/>
          <w:b w:val="1"/>
          <w:sz w:val="42"/>
          <w:szCs w:val="42"/>
        </w:rPr>
      </w:pPr>
      <w:r w:rsidDel="00000000" w:rsidR="00000000" w:rsidRPr="00000000">
        <w:rPr>
          <w:rFonts w:ascii="Lobster" w:cs="Lobster" w:eastAsia="Lobster" w:hAnsi="Lobster"/>
          <w:b w:val="1"/>
          <w:sz w:val="42"/>
          <w:szCs w:val="42"/>
          <w:rtl w:val="0"/>
        </w:rPr>
        <w:t xml:space="preserve">The Catholic Parish </w:t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-495299</wp:posOffset>
            </wp:positionH>
            <wp:positionV relativeFrom="paragraph">
              <wp:posOffset>0</wp:posOffset>
            </wp:positionV>
            <wp:extent cx="1371600" cy="1940901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409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567" w:right="-241" w:firstLine="0"/>
        <w:jc w:val="center"/>
        <w:rPr>
          <w:rFonts w:ascii="Lobster" w:cs="Lobster" w:eastAsia="Lobster" w:hAnsi="Lobster"/>
          <w:i w:val="1"/>
          <w:sz w:val="34"/>
          <w:szCs w:val="34"/>
        </w:rPr>
      </w:pPr>
      <w:r w:rsidDel="00000000" w:rsidR="00000000" w:rsidRPr="00000000">
        <w:rPr>
          <w:rFonts w:ascii="Lobster" w:cs="Lobster" w:eastAsia="Lobster" w:hAnsi="Lobster"/>
          <w:b w:val="1"/>
          <w:sz w:val="42"/>
          <w:szCs w:val="42"/>
          <w:rtl w:val="0"/>
        </w:rPr>
        <w:t xml:space="preserve">of Sacred Heart and St Columba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7" w:right="-241" w:firstLine="0"/>
        <w:jc w:val="center"/>
        <w:rPr>
          <w:rFonts w:ascii="Comic Sans MS" w:cs="Comic Sans MS" w:eastAsia="Comic Sans MS" w:hAnsi="Comic Sans MS"/>
          <w:i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2"/>
          <w:szCs w:val="22"/>
          <w:rtl w:val="0"/>
        </w:rPr>
        <w:t xml:space="preserve">Our Parish is a Christian community which welcomes all to walk together </w:t>
      </w:r>
    </w:p>
    <w:p w:rsidR="00000000" w:rsidDel="00000000" w:rsidP="00000000" w:rsidRDefault="00000000" w:rsidRPr="00000000" w14:paraId="00000004">
      <w:pPr>
        <w:ind w:left="567" w:right="-241" w:firstLine="0"/>
        <w:jc w:val="center"/>
        <w:rPr>
          <w:rFonts w:ascii="Comic Sans MS" w:cs="Comic Sans MS" w:eastAsia="Comic Sans MS" w:hAnsi="Comic Sans MS"/>
          <w:i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2"/>
          <w:szCs w:val="22"/>
          <w:rtl w:val="0"/>
        </w:rPr>
        <w:t xml:space="preserve">in a spirit of compassion, justice and hope.</w:t>
      </w:r>
    </w:p>
    <w:p w:rsidR="00000000" w:rsidDel="00000000" w:rsidP="00000000" w:rsidRDefault="00000000" w:rsidRPr="00000000" w14:paraId="00000005">
      <w:pPr>
        <w:ind w:left="567" w:right="-241" w:firstLine="0"/>
        <w:jc w:val="center"/>
        <w:rPr>
          <w:rFonts w:ascii="Comic Sans MS" w:cs="Comic Sans MS" w:eastAsia="Comic Sans MS" w:hAnsi="Comic Sans MS"/>
          <w:i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2"/>
          <w:szCs w:val="22"/>
          <w:rtl w:val="0"/>
        </w:rPr>
        <w:t xml:space="preserve">Our Parish is committed to the safety, wellbeing and dignity </w:t>
      </w:r>
    </w:p>
    <w:p w:rsidR="00000000" w:rsidDel="00000000" w:rsidP="00000000" w:rsidRDefault="00000000" w:rsidRPr="00000000" w14:paraId="00000006">
      <w:pPr>
        <w:ind w:left="567" w:right="-241" w:firstLine="0"/>
        <w:jc w:val="center"/>
        <w:rPr>
          <w:rFonts w:ascii="Comic Sans MS" w:cs="Comic Sans MS" w:eastAsia="Comic Sans MS" w:hAnsi="Comic Sans MS"/>
          <w:i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2"/>
          <w:szCs w:val="22"/>
          <w:rtl w:val="0"/>
        </w:rPr>
        <w:t xml:space="preserve">of all children and vulnerable adults.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4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-142" w:firstLine="142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Child Safety Report for 3 November 2022 PLDT meeting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Professional Standards Unit (CAM)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color w:val="08070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80707"/>
          <w:sz w:val="24"/>
          <w:szCs w:val="24"/>
          <w:highlight w:val="white"/>
          <w:rtl w:val="0"/>
        </w:rPr>
        <w:t xml:space="preserve">The Safeguarding Essentials online training is a compulsory, annual 30-minute training module for clergy (staff) and volunteers within the Catholic Archdiocese of Melbourne (CAM).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80707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80707"/>
          <w:sz w:val="24"/>
          <w:szCs w:val="24"/>
          <w:highlight w:val="white"/>
          <w:rtl w:val="0"/>
        </w:rPr>
        <w:t xml:space="preserve">The purpose of this training is to provide our clergy, (staff) and volunteers with: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before="240" w:line="276" w:lineRule="auto"/>
        <w:ind w:left="940" w:hanging="360"/>
        <w:rPr>
          <w:rFonts w:ascii="Arial" w:cs="Arial" w:eastAsia="Arial" w:hAnsi="Arial"/>
          <w:color w:val="080707"/>
        </w:rPr>
      </w:pPr>
      <w:r w:rsidDel="00000000" w:rsidR="00000000" w:rsidRPr="00000000">
        <w:rPr>
          <w:rFonts w:ascii="Arial" w:cs="Arial" w:eastAsia="Arial" w:hAnsi="Arial"/>
          <w:color w:val="080707"/>
          <w:sz w:val="24"/>
          <w:szCs w:val="24"/>
          <w:rtl w:val="0"/>
        </w:rPr>
        <w:t xml:space="preserve">foundational knowledge that will help them to perform their roles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40" w:before="0" w:line="276" w:lineRule="auto"/>
        <w:ind w:left="940" w:hanging="360"/>
        <w:rPr>
          <w:rFonts w:ascii="Arial" w:cs="Arial" w:eastAsia="Arial" w:hAnsi="Arial"/>
          <w:color w:val="080707"/>
        </w:rPr>
      </w:pPr>
      <w:r w:rsidDel="00000000" w:rsidR="00000000" w:rsidRPr="00000000">
        <w:rPr>
          <w:rFonts w:ascii="Arial" w:cs="Arial" w:eastAsia="Arial" w:hAnsi="Arial"/>
          <w:color w:val="080707"/>
          <w:sz w:val="24"/>
          <w:szCs w:val="24"/>
          <w:rtl w:val="0"/>
        </w:rPr>
        <w:t xml:space="preserve">a clear understanding of their duty of care and of expectations with regards to safeguarding children, young people and adults from all forms of abuse and harm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80707"/>
          <w:sz w:val="24"/>
          <w:szCs w:val="24"/>
          <w:highlight w:val="white"/>
          <w:rtl w:val="0"/>
        </w:rPr>
        <w:t xml:space="preserve">Our Safeguarding Committee has discussed the roll out of the training and will be approaching it in three main ways: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color w:val="08070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80707"/>
          <w:sz w:val="24"/>
          <w:szCs w:val="24"/>
          <w:highlight w:val="white"/>
          <w:rtl w:val="0"/>
        </w:rPr>
        <w:t xml:space="preserve">Email to parishioners with background information and request to complete training online.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color w:val="08070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80707"/>
          <w:sz w:val="24"/>
          <w:szCs w:val="24"/>
          <w:highlight w:val="white"/>
          <w:rtl w:val="0"/>
        </w:rPr>
        <w:t xml:space="preserve">A session/s after mass where parishioners can watch training in a group context.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color w:val="080707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80707"/>
          <w:sz w:val="24"/>
          <w:szCs w:val="24"/>
          <w:highlight w:val="white"/>
          <w:rtl w:val="0"/>
        </w:rPr>
        <w:t xml:space="preserve">Offer to attend the parish for group or online training with Jane.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80707"/>
          <w:sz w:val="24"/>
          <w:szCs w:val="24"/>
          <w:highlight w:val="white"/>
          <w:rtl w:val="0"/>
        </w:rPr>
        <w:t xml:space="preserve">We again ask that PLDT members complete the training as we will be including that as part of the information to parishioners.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80707"/>
          <w:sz w:val="24"/>
          <w:szCs w:val="24"/>
          <w:highlight w:val="white"/>
          <w:rtl w:val="0"/>
        </w:rPr>
        <w:t xml:space="preserve">Please follow this link and the instructions provided.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https://safeguarding.melbournecatholic.org/s/login/?ec=302&amp;startURL=%2Fs%2F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b w:val="1"/>
          <w:color w:val="08070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b w:val="1"/>
          <w:color w:val="080707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80707"/>
          <w:sz w:val="24"/>
          <w:szCs w:val="24"/>
          <w:highlight w:val="white"/>
          <w:rtl w:val="0"/>
        </w:rPr>
        <w:t xml:space="preserve">New Victorian Child Safe Standards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80707"/>
          <w:sz w:val="24"/>
          <w:szCs w:val="24"/>
          <w:highlight w:val="white"/>
          <w:rtl w:val="0"/>
        </w:rPr>
        <w:t xml:space="preserve">Tamara Cugnatto from the Professional Standards Unit will be meeting with our Safeguarding Committee in mid November to undertake our 2022 progress review. We have prepared a draft of the new Standard 1 relating to Aboriginal children and young people.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color w:val="08070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right="-2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6838" w:w="11906" w:orient="portrait"/>
      <w:pgMar w:bottom="539" w:top="567" w:left="1440" w:right="750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imes New Roman"/>
  <w:font w:name="Lobster">
    <w:embedRegular w:fontKey="{00000000-0000-0000-0000-000000000000}" r:id="rId1" w:subsetted="0"/>
  </w:font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Short Stack">
    <w:embedRegular w:fontKey="{00000000-0000-0000-0000-000000000000}" r:id="rId6" w:subsetted="0"/>
  </w:font>
  <w:font w:name="Oi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Short Stack" w:cs="Short Stack" w:eastAsia="Short Stack" w:hAnsi="Short Stack"/>
      </w:rPr>
    </w:pPr>
    <w:r w:rsidDel="00000000" w:rsidR="00000000" w:rsidRPr="00000000">
      <w:rPr>
        <w:rFonts w:ascii="Short Stack" w:cs="Short Stack" w:eastAsia="Short Stack" w:hAnsi="Short Stack"/>
        <w:color w:val="222222"/>
        <w:highlight w:val="white"/>
        <w:rtl w:val="0"/>
      </w:rPr>
      <w:t xml:space="preserve">We respectfully acknowledge the Yaluk-ut Weelam clan of the Boonwurrung Nation who are the Traditional Owners and Custodians of this land.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Short Stack" w:cs="Short Stack" w:eastAsia="Short Stack" w:hAnsi="Short Stack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Short Stack" w:cs="Short Stack" w:eastAsia="Short Stack" w:hAnsi="Short Stack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hort Stack" w:cs="Short Stack" w:eastAsia="Short Stack" w:hAnsi="Short Stack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The Catholic Parish of Sacred Heart &amp; St Columba: </w:t>
    </w:r>
    <w:r w:rsidDel="00000000" w:rsidR="00000000" w:rsidRPr="00000000">
      <w:rPr>
        <w:rFonts w:ascii="Short Stack" w:cs="Short Stack" w:eastAsia="Short Stack" w:hAnsi="Short Stack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Parish House 2 Normandy Rd, Elwood 3184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hort Stack" w:cs="Short Stack" w:eastAsia="Short Stack" w:hAnsi="Short Stac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hort Stack" w:cs="Short Stack" w:eastAsia="Short Stack" w:hAnsi="Short Stack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Tel:</w:t>
    </w:r>
    <w:r w:rsidDel="00000000" w:rsidR="00000000" w:rsidRPr="00000000">
      <w:rPr>
        <w:rFonts w:ascii="Short Stack" w:cs="Short Stack" w:eastAsia="Short Stack" w:hAnsi="Short Stack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03 9531 6120   </w:t>
    </w:r>
    <w:r w:rsidDel="00000000" w:rsidR="00000000" w:rsidRPr="00000000">
      <w:rPr>
        <w:rFonts w:ascii="Short Stack" w:cs="Short Stack" w:eastAsia="Short Stack" w:hAnsi="Short Stack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Email:</w:t>
    </w:r>
    <w:r w:rsidDel="00000000" w:rsidR="00000000" w:rsidRPr="00000000">
      <w:rPr>
        <w:rFonts w:ascii="Short Stack" w:cs="Short Stack" w:eastAsia="Short Stack" w:hAnsi="Short Stac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shsc@shscparish.org.au</w:t>
      </w:r>
    </w:hyperlink>
    <w:r w:rsidDel="00000000" w:rsidR="00000000" w:rsidRPr="00000000">
      <w:rPr>
        <w:rFonts w:ascii="Short Stack" w:cs="Short Stack" w:eastAsia="Short Stack" w:hAnsi="Short Stac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Short Stack" w:cs="Short Stack" w:eastAsia="Short Stack" w:hAnsi="Short Stack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Website:</w:t>
    </w:r>
    <w:r w:rsidDel="00000000" w:rsidR="00000000" w:rsidRPr="00000000">
      <w:rPr>
        <w:rFonts w:ascii="Short Stack" w:cs="Short Stack" w:eastAsia="Short Stack" w:hAnsi="Short Stac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hyperlink r:id="rId2"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www.shscparish.org.au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Comic Sans MS" w:cs="Comic Sans MS" w:eastAsia="Comic Sans MS" w:hAnsi="Comic Sans MS"/>
        <w:color w:val="222222"/>
        <w:sz w:val="18"/>
        <w:szCs w:val="18"/>
        <w:highlight w:val="white"/>
      </w:rPr>
    </w:pPr>
    <w:r w:rsidDel="00000000" w:rsidR="00000000" w:rsidRPr="00000000">
      <w:rPr>
        <w:rFonts w:ascii="Comic Sans MS" w:cs="Comic Sans MS" w:eastAsia="Comic Sans MS" w:hAnsi="Comic Sans MS"/>
        <w:color w:val="222222"/>
        <w:sz w:val="18"/>
        <w:szCs w:val="18"/>
        <w:highlight w:val="white"/>
        <w:rtl w:val="0"/>
      </w:rPr>
      <w:t xml:space="preserve">We respectfully acknowledge the Yaluk-ut Weelam clan of the Boonwurrung Nation who are the </w:t>
    </w:r>
  </w:p>
  <w:p w:rsidR="00000000" w:rsidDel="00000000" w:rsidP="00000000" w:rsidRDefault="00000000" w:rsidRPr="00000000" w14:paraId="0000002C">
    <w:pPr>
      <w:jc w:val="center"/>
      <w:rPr>
        <w:rFonts w:ascii="Comic Sans MS" w:cs="Comic Sans MS" w:eastAsia="Comic Sans MS" w:hAnsi="Comic Sans MS"/>
        <w:sz w:val="18"/>
        <w:szCs w:val="18"/>
      </w:rPr>
    </w:pPr>
    <w:r w:rsidDel="00000000" w:rsidR="00000000" w:rsidRPr="00000000">
      <w:rPr>
        <w:rFonts w:ascii="Comic Sans MS" w:cs="Comic Sans MS" w:eastAsia="Comic Sans MS" w:hAnsi="Comic Sans MS"/>
        <w:color w:val="222222"/>
        <w:sz w:val="18"/>
        <w:szCs w:val="18"/>
        <w:highlight w:val="white"/>
        <w:rtl w:val="0"/>
      </w:rPr>
      <w:t xml:space="preserve">Traditional Owners and Custodians of this land.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1"/>
        <w:i w:val="1"/>
        <w:smallCaps w:val="0"/>
        <w:strike w:val="0"/>
        <w:color w:val="000000"/>
        <w:sz w:val="9"/>
        <w:szCs w:val="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The Catholic Parish of Sacred Heart &amp; St Columba: </w:t>
    </w:r>
    <w:r w:rsidDel="00000000" w:rsidR="00000000" w:rsidRPr="00000000">
      <w:rPr>
        <w:rFonts w:ascii="Comic Sans MS" w:cs="Comic Sans MS" w:eastAsia="Comic Sans MS" w:hAnsi="Comic Sans MS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Parish House 2 Normandy Rd, Elwood 3184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Tel:</w:t>
    </w:r>
    <w:r w:rsidDel="00000000" w:rsidR="00000000" w:rsidRPr="00000000">
      <w:rPr>
        <w:rFonts w:ascii="Comic Sans MS" w:cs="Comic Sans MS" w:eastAsia="Comic Sans MS" w:hAnsi="Comic Sans MS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03 9531 6120   </w:t>
    </w:r>
    <w:r w:rsidDel="00000000" w:rsidR="00000000" w:rsidRPr="00000000">
      <w:rPr>
        <w:rFonts w:ascii="Comic Sans MS" w:cs="Comic Sans MS" w:eastAsia="Comic Sans MS" w:hAnsi="Comic Sans MS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Email:</w:t>
    </w:r>
    <w:r w:rsidDel="00000000" w:rsidR="00000000" w:rsidRPr="00000000">
      <w:rPr>
        <w:rFonts w:ascii="Comic Sans MS" w:cs="Comic Sans MS" w:eastAsia="Comic Sans MS" w:hAnsi="Comic Sans M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shsc@shscparish.org.au</w:t>
      </w:r>
    </w:hyperlink>
    <w:r w:rsidDel="00000000" w:rsidR="00000000" w:rsidRPr="00000000">
      <w:rPr>
        <w:rFonts w:ascii="Comic Sans MS" w:cs="Comic Sans MS" w:eastAsia="Comic Sans MS" w:hAnsi="Comic Sans M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Comic Sans MS" w:cs="Comic Sans MS" w:eastAsia="Comic Sans MS" w:hAnsi="Comic Sans MS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Website:</w:t>
    </w:r>
    <w:r w:rsidDel="00000000" w:rsidR="00000000" w:rsidRPr="00000000">
      <w:rPr>
        <w:rFonts w:ascii="Comic Sans MS" w:cs="Comic Sans MS" w:eastAsia="Comic Sans MS" w:hAnsi="Comic Sans M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hyperlink r:id="rId2"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www.shscparish.org.au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75757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color="000000" w:space="3" w:sz="12" w:val="single"/>
        <w:left w:color="000000" w:space="3" w:sz="12" w:val="single"/>
        <w:bottom w:color="000000" w:space="3" w:sz="12" w:val="single"/>
        <w:right w:color="000000" w:space="3" w:sz="12" w:val="single"/>
      </w:pBdr>
      <w:ind w:firstLine="720"/>
    </w:pPr>
    <w:rPr>
      <w:rFonts w:ascii="Oi" w:cs="Oi" w:eastAsia="Oi" w:hAnsi="O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color="000000" w:space="3" w:sz="12" w:val="single"/>
        <w:left w:color="000000" w:space="3" w:sz="12" w:val="single"/>
        <w:bottom w:color="000000" w:space="3" w:sz="12" w:val="single"/>
        <w:right w:color="000000" w:space="3" w:sz="12" w:val="single"/>
      </w:pBdr>
      <w:ind w:firstLine="720"/>
    </w:pPr>
    <w:rPr>
      <w:rFonts w:ascii="Oi" w:cs="Oi" w:eastAsia="Oi" w:hAnsi="O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color="000000" w:space="3" w:sz="12" w:val="single"/>
        <w:left w:color="000000" w:space="3" w:sz="12" w:val="single"/>
        <w:bottom w:color="000000" w:space="3" w:sz="12" w:val="single"/>
        <w:right w:color="000000" w:space="3" w:sz="12" w:val="single"/>
      </w:pBdr>
      <w:ind w:firstLine="720"/>
    </w:pPr>
    <w:rPr>
      <w:rFonts w:ascii="Oi" w:cs="Oi" w:eastAsia="Oi" w:hAnsi="O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color="000000" w:space="3" w:sz="12" w:val="single"/>
        <w:left w:color="000000" w:space="3" w:sz="12" w:val="single"/>
        <w:bottom w:color="000000" w:space="3" w:sz="12" w:val="single"/>
        <w:right w:color="000000" w:space="3" w:sz="12" w:val="single"/>
      </w:pBdr>
      <w:ind w:firstLine="720"/>
    </w:pPr>
    <w:rPr>
      <w:rFonts w:ascii="Oi" w:cs="Oi" w:eastAsia="Oi" w:hAnsi="O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color="000000" w:space="3" w:sz="12" w:val="single"/>
        <w:left w:color="000000" w:space="3" w:sz="12" w:val="single"/>
        <w:bottom w:color="000000" w:space="3" w:sz="12" w:val="single"/>
        <w:right w:color="000000" w:space="3" w:sz="12" w:val="single"/>
      </w:pBdr>
      <w:ind w:firstLine="720"/>
    </w:pPr>
    <w:rPr>
      <w:rFonts w:ascii="Oi" w:cs="Oi" w:eastAsia="Oi" w:hAnsi="O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6240"/>
    <w:rPr>
      <w:rFonts w:ascii="Times New Roman" w:eastAsia="Times New Roman" w:hAnsi="Times New Roman"/>
      <w:lang w:eastAsia="en-AU" w:val="en-AU"/>
    </w:rPr>
  </w:style>
  <w:style w:type="paragraph" w:styleId="Heading2">
    <w:name w:val="heading 2"/>
    <w:basedOn w:val="Normal"/>
    <w:next w:val="Normal"/>
    <w:link w:val="Heading2Char"/>
    <w:qFormat w:val="1"/>
    <w:rsid w:val="00746240"/>
    <w:pPr>
      <w:keepNext w:val="1"/>
      <w:pBdr>
        <w:top w:color="auto" w:space="3" w:sz="12" w:val="double"/>
        <w:left w:color="auto" w:space="3" w:sz="12" w:val="double"/>
        <w:bottom w:color="auto" w:space="3" w:sz="12" w:val="double"/>
        <w:right w:color="auto" w:space="3" w:sz="12" w:val="double"/>
      </w:pBdr>
      <w:ind w:firstLine="720"/>
      <w:outlineLvl w:val="1"/>
    </w:pPr>
    <w:rPr>
      <w:rFonts w:ascii="Theatre Antoine" w:hAnsi="Theatre Antoine"/>
      <w:smallCaps w:val="1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746240"/>
    <w:rPr>
      <w:rFonts w:ascii="Theatre Antoine" w:cs="Times New Roman" w:eastAsia="Times New Roman" w:hAnsi="Theatre Antoine"/>
      <w:smallCaps w:val="1"/>
      <w:sz w:val="28"/>
      <w:szCs w:val="20"/>
      <w:lang w:eastAsia="en-AU" w:val="en-AU"/>
    </w:rPr>
  </w:style>
  <w:style w:type="character" w:styleId="Hyperlink">
    <w:name w:val="Hyperlink"/>
    <w:basedOn w:val="DefaultParagraphFont"/>
    <w:uiPriority w:val="99"/>
    <w:semiHidden w:val="1"/>
    <w:rsid w:val="007462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 w:val="1"/>
    <w:rsid w:val="0074624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46240"/>
    <w:rPr>
      <w:rFonts w:ascii="Times New Roman" w:cs="Times New Roman" w:eastAsia="Times New Roman" w:hAnsi="Times New Roman"/>
      <w:sz w:val="20"/>
      <w:szCs w:val="20"/>
      <w:lang w:eastAsia="en-AU" w:val="en-AU"/>
    </w:rPr>
  </w:style>
  <w:style w:type="paragraph" w:styleId="ListParagraph">
    <w:name w:val="List Paragraph"/>
    <w:basedOn w:val="Normal"/>
    <w:uiPriority w:val="34"/>
    <w:qFormat w:val="1"/>
    <w:rsid w:val="007209F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7424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7424D"/>
    <w:rPr>
      <w:rFonts w:ascii="Times New Roman" w:cs="Times New Roman" w:eastAsia="Times New Roman" w:hAnsi="Times New Roman"/>
      <w:sz w:val="20"/>
      <w:szCs w:val="20"/>
      <w:lang w:eastAsia="en-AU" w:val="en-AU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859D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859D9"/>
    <w:rPr>
      <w:rFonts w:ascii="Tahoma" w:cs="Tahoma" w:eastAsia="Times New Roman" w:hAnsi="Tahoma"/>
      <w:sz w:val="16"/>
      <w:szCs w:val="16"/>
      <w:lang w:eastAsia="en-AU" w:val="en-AU"/>
    </w:rPr>
  </w:style>
  <w:style w:type="paragraph" w:styleId="NormalWeb">
    <w:name w:val="Normal (Web)"/>
    <w:basedOn w:val="Normal"/>
    <w:uiPriority w:val="99"/>
    <w:semiHidden w:val="1"/>
    <w:unhideWhenUsed w:val="1"/>
    <w:rsid w:val="00B84646"/>
    <w:pPr>
      <w:spacing w:after="100" w:afterAutospacing="1" w:before="100" w:beforeAutospacing="1"/>
    </w:pPr>
    <w:rPr>
      <w:sz w:val="24"/>
      <w:szCs w:val="24"/>
      <w:lang w:eastAsia="en-US" w:val="en-US"/>
    </w:rPr>
  </w:style>
  <w:style w:type="character" w:styleId="apple-tab-span" w:customStyle="1">
    <w:name w:val="apple-tab-span"/>
    <w:basedOn w:val="DefaultParagraphFont"/>
    <w:rsid w:val="00B84646"/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451540"/>
  </w:style>
  <w:style w:type="character" w:styleId="DateChar" w:customStyle="1">
    <w:name w:val="Date Char"/>
    <w:basedOn w:val="DefaultParagraphFont"/>
    <w:link w:val="Date"/>
    <w:uiPriority w:val="99"/>
    <w:semiHidden w:val="1"/>
    <w:rsid w:val="00451540"/>
    <w:rPr>
      <w:rFonts w:ascii="Times New Roman" w:eastAsia="Times New Roman" w:hAnsi="Times New Roman"/>
      <w:lang w:eastAsia="en-AU" w:val="en-AU"/>
    </w:rPr>
  </w:style>
  <w:style w:type="character" w:styleId="Strong">
    <w:name w:val="Strong"/>
    <w:basedOn w:val="DefaultParagraphFont"/>
    <w:uiPriority w:val="22"/>
    <w:qFormat w:val="1"/>
    <w:rsid w:val="00A34025"/>
    <w:rPr>
      <w:b w:val="1"/>
      <w:bCs w:val="1"/>
    </w:rPr>
  </w:style>
  <w:style w:type="character" w:styleId="il" w:customStyle="1">
    <w:name w:val="il"/>
    <w:basedOn w:val="DefaultParagraphFont"/>
    <w:rsid w:val="009F00C6"/>
  </w:style>
  <w:style w:type="character" w:styleId="Emphasis">
    <w:name w:val="Emphasis"/>
    <w:basedOn w:val="DefaultParagraphFont"/>
    <w:uiPriority w:val="20"/>
    <w:qFormat w:val="1"/>
    <w:rsid w:val="00CA3F9B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afeguarding.melbournecatholic.org/s/login/?ec=302&amp;startURL=%2Fs%2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Relationship Id="rId6" Type="http://schemas.openxmlformats.org/officeDocument/2006/relationships/font" Target="fonts/ShortStack-regular.ttf"/><Relationship Id="rId7" Type="http://schemas.openxmlformats.org/officeDocument/2006/relationships/font" Target="fonts/Oi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hsc@shscparish.org.au" TargetMode="External"/><Relationship Id="rId2" Type="http://schemas.openxmlformats.org/officeDocument/2006/relationships/hyperlink" Target="http://www.shscparish.org.au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shsc@shscparish.org.au" TargetMode="External"/><Relationship Id="rId2" Type="http://schemas.openxmlformats.org/officeDocument/2006/relationships/hyperlink" Target="http://www.shscparis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p1zVRLzLJgQlNiXst6dgXuJhg==">AMUW2mVm9QPcV9sXbDTOoAsAFd8/wwWS9dQ5nsw6tszXKvC+e/qNOQRnA7VjEPLVhAkPD+ypLiVfKQZQx5qRXV4xN1w72Q6rPMPUxlv99HD42LeCOEBX/Iw=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2022-05-31T05:47:00Z</dcterms:created>
  <dc:creator>eskw@eskwparish.org</dc:creator>
</cp:coreProperties>
</file>